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19C" w:rsidRDefault="009D119C" w:rsidP="009F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PROJEKT  </w:t>
      </w:r>
    </w:p>
    <w:p w:rsidR="009D119C" w:rsidRDefault="009D119C" w:rsidP="009F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119C" w:rsidRPr="009F28C4" w:rsidRDefault="009D119C" w:rsidP="009F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C4">
        <w:rPr>
          <w:rFonts w:ascii="Times New Roman" w:hAnsi="Times New Roman"/>
          <w:b/>
          <w:bCs/>
          <w:sz w:val="24"/>
          <w:szCs w:val="24"/>
        </w:rPr>
        <w:t>UCHWAŁA NR</w:t>
      </w:r>
      <w:r>
        <w:rPr>
          <w:rFonts w:ascii="Times New Roman" w:hAnsi="Times New Roman"/>
          <w:b/>
          <w:bCs/>
          <w:sz w:val="24"/>
          <w:szCs w:val="24"/>
        </w:rPr>
        <w:t>……………..</w:t>
      </w:r>
    </w:p>
    <w:p w:rsidR="009D119C" w:rsidRPr="009F28C4" w:rsidRDefault="009D119C" w:rsidP="009F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C4">
        <w:rPr>
          <w:rFonts w:ascii="Times New Roman" w:hAnsi="Times New Roman"/>
          <w:b/>
          <w:bCs/>
          <w:sz w:val="24"/>
          <w:szCs w:val="24"/>
        </w:rPr>
        <w:t>RADY MIEJSKIEJ W MROCZY</w:t>
      </w:r>
    </w:p>
    <w:p w:rsidR="009D119C" w:rsidRDefault="009D119C" w:rsidP="009F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119C" w:rsidRDefault="009D119C" w:rsidP="009F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 dnia …………….. 2014r.       </w:t>
      </w:r>
      <w:r w:rsidRPr="009F28C4">
        <w:rPr>
          <w:rFonts w:ascii="Times New Roman" w:hAnsi="Times New Roman"/>
          <w:sz w:val="24"/>
          <w:szCs w:val="24"/>
        </w:rPr>
        <w:t>.</w:t>
      </w:r>
    </w:p>
    <w:p w:rsidR="009D119C" w:rsidRPr="009F28C4" w:rsidRDefault="009D119C" w:rsidP="009F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119C" w:rsidRPr="00AE29E7" w:rsidRDefault="009D119C" w:rsidP="009F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9F28C4">
        <w:rPr>
          <w:rFonts w:ascii="Times New Roman" w:hAnsi="Times New Roman"/>
          <w:b/>
          <w:bCs/>
          <w:sz w:val="24"/>
          <w:szCs w:val="24"/>
        </w:rPr>
        <w:t xml:space="preserve">w sprawie uchwalenia </w:t>
      </w:r>
      <w:r>
        <w:rPr>
          <w:rFonts w:ascii="Times New Roman" w:hAnsi="Times New Roman"/>
          <w:b/>
          <w:bCs/>
          <w:sz w:val="24"/>
          <w:szCs w:val="24"/>
        </w:rPr>
        <w:t>b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udżetu Gminy </w:t>
      </w:r>
      <w:r>
        <w:rPr>
          <w:rFonts w:ascii="Times New Roman" w:hAnsi="Times New Roman"/>
          <w:b/>
          <w:bCs/>
          <w:sz w:val="24"/>
          <w:szCs w:val="24"/>
        </w:rPr>
        <w:t>Mrocza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 na 201</w:t>
      </w:r>
      <w:r>
        <w:rPr>
          <w:rFonts w:ascii="Times New Roman" w:hAnsi="Times New Roman"/>
          <w:b/>
          <w:bCs/>
          <w:sz w:val="24"/>
          <w:szCs w:val="24"/>
        </w:rPr>
        <w:t>5 rok</w:t>
      </w:r>
      <w:r w:rsidRPr="009F28C4">
        <w:rPr>
          <w:rFonts w:ascii="Times New Roman" w:hAnsi="Times New Roman"/>
          <w:b/>
          <w:bCs/>
          <w:sz w:val="24"/>
          <w:szCs w:val="24"/>
        </w:rPr>
        <w:br/>
      </w:r>
    </w:p>
    <w:p w:rsidR="009D119C" w:rsidRPr="002D42C0" w:rsidRDefault="009D119C" w:rsidP="009F2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29E7">
        <w:rPr>
          <w:rFonts w:ascii="Times New Roman" w:hAnsi="Times New Roman"/>
          <w:color w:val="FF0000"/>
          <w:sz w:val="24"/>
          <w:szCs w:val="24"/>
        </w:rPr>
        <w:t xml:space="preserve">    </w:t>
      </w:r>
      <w:r w:rsidRPr="002D42C0">
        <w:rPr>
          <w:rFonts w:ascii="Times New Roman" w:hAnsi="Times New Roman"/>
          <w:i/>
          <w:sz w:val="24"/>
          <w:szCs w:val="24"/>
        </w:rPr>
        <w:t>Na podstawie art. 18 ust. 2 pkt 4, pkt 9 lit. d, pkt 10  ustawy z dnia 8 marca 1990r.                          o samorządzie gminnym  ( Dz. U. z 2013r. poz. 594, zm. Dz. U. z 2013r. poz. 645, 1318,                     z  2014r. poz. 379, 1072 ) oraz art. 211, art. 212, art. 214, art. 215, art.  222, art.  235-237, art. 239, art. 258, art. 264 ust. 3-4 ustawy z dnia 27 sierpnia 2009r. o finansach publicznych                 ( Dz. U. z 2013r. poz. 885, zm.</w:t>
      </w:r>
      <w:r w:rsidRPr="002D42C0">
        <w:rPr>
          <w:rFonts w:ascii="Times New Roman" w:hAnsi="Times New Roman"/>
          <w:i/>
        </w:rPr>
        <w:t xml:space="preserve"> Dz. U. z 2013r. poz. 938, 1646, Dz. U. z 2014r. poz. 379, 911, 1146 ) </w:t>
      </w:r>
      <w:r w:rsidRPr="002D42C0">
        <w:rPr>
          <w:rFonts w:ascii="Times New Roman" w:hAnsi="Times New Roman"/>
          <w:b/>
          <w:i/>
          <w:sz w:val="24"/>
          <w:szCs w:val="24"/>
        </w:rPr>
        <w:t>uchwala się, co następuje:</w:t>
      </w:r>
    </w:p>
    <w:p w:rsidR="009D119C" w:rsidRPr="002D42C0" w:rsidRDefault="009D119C" w:rsidP="009F28C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9D119C" w:rsidRPr="009F28C4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1. 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Ustala się łączną kwotę dochodów </w:t>
      </w:r>
      <w:r w:rsidRPr="009F28C4">
        <w:rPr>
          <w:rFonts w:ascii="Times New Roman" w:hAnsi="Times New Roman"/>
          <w:sz w:val="24"/>
          <w:szCs w:val="24"/>
        </w:rPr>
        <w:t xml:space="preserve">budżetu </w:t>
      </w:r>
      <w:r>
        <w:rPr>
          <w:rFonts w:ascii="Times New Roman" w:hAnsi="Times New Roman"/>
          <w:sz w:val="24"/>
          <w:szCs w:val="24"/>
        </w:rPr>
        <w:t xml:space="preserve">na 2015r. </w:t>
      </w:r>
      <w:r w:rsidRPr="009F28C4">
        <w:rPr>
          <w:rFonts w:ascii="Times New Roman" w:hAnsi="Times New Roman"/>
          <w:sz w:val="24"/>
          <w:szCs w:val="24"/>
        </w:rPr>
        <w:t xml:space="preserve">w wysokości </w:t>
      </w:r>
      <w:r>
        <w:rPr>
          <w:rFonts w:ascii="Times New Roman" w:hAnsi="Times New Roman"/>
          <w:b/>
          <w:sz w:val="24"/>
          <w:szCs w:val="24"/>
        </w:rPr>
        <w:t>34.651.924</w:t>
      </w:r>
      <w:r w:rsidRPr="00DC3288">
        <w:rPr>
          <w:rFonts w:ascii="Times New Roman" w:hAnsi="Times New Roman"/>
          <w:b/>
          <w:sz w:val="24"/>
          <w:szCs w:val="24"/>
        </w:rPr>
        <w:t>,00 zł</w:t>
      </w:r>
      <w:r>
        <w:rPr>
          <w:rFonts w:ascii="Times New Roman" w:hAnsi="Times New Roman"/>
          <w:sz w:val="24"/>
          <w:szCs w:val="24"/>
        </w:rPr>
        <w:t xml:space="preserve">, jak w </w:t>
      </w:r>
      <w:r w:rsidRPr="00A64A17">
        <w:rPr>
          <w:rFonts w:ascii="Times New Roman" w:hAnsi="Times New Roman"/>
          <w:b/>
          <w:sz w:val="24"/>
          <w:szCs w:val="24"/>
        </w:rPr>
        <w:t>załączniku Nr 1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F28C4">
        <w:rPr>
          <w:rFonts w:ascii="Times New Roman" w:hAnsi="Times New Roman"/>
          <w:sz w:val="24"/>
          <w:szCs w:val="24"/>
        </w:rPr>
        <w:t>w tym:</w:t>
      </w:r>
    </w:p>
    <w:p w:rsidR="009D119C" w:rsidRPr="009F28C4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9F28C4">
        <w:rPr>
          <w:rFonts w:ascii="Times New Roman" w:hAnsi="Times New Roman"/>
          <w:sz w:val="24"/>
          <w:szCs w:val="24"/>
        </w:rPr>
        <w:t xml:space="preserve">dochody </w:t>
      </w:r>
      <w:r>
        <w:rPr>
          <w:rFonts w:ascii="Times New Roman" w:hAnsi="Times New Roman"/>
          <w:sz w:val="24"/>
          <w:szCs w:val="24"/>
        </w:rPr>
        <w:t xml:space="preserve">bieżące </w:t>
      </w:r>
      <w:r w:rsidRPr="009F28C4">
        <w:rPr>
          <w:rFonts w:ascii="Times New Roman" w:hAnsi="Times New Roman"/>
          <w:sz w:val="24"/>
          <w:szCs w:val="24"/>
        </w:rPr>
        <w:t xml:space="preserve">w kwocie </w:t>
      </w:r>
      <w:r>
        <w:rPr>
          <w:rFonts w:ascii="Times New Roman" w:hAnsi="Times New Roman"/>
          <w:sz w:val="24"/>
          <w:szCs w:val="24"/>
        </w:rPr>
        <w:t>28.790.485,</w:t>
      </w:r>
      <w:r w:rsidRPr="009F28C4">
        <w:rPr>
          <w:rFonts w:ascii="Times New Roman" w:hAnsi="Times New Roman"/>
          <w:sz w:val="24"/>
          <w:szCs w:val="24"/>
        </w:rPr>
        <w:t>00 zł,</w:t>
      </w:r>
    </w:p>
    <w:p w:rsidR="009D119C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dochody majątkowe w kwocie 5.861.439,00 zł.</w:t>
      </w:r>
    </w:p>
    <w:p w:rsidR="009D119C" w:rsidRPr="009F28C4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2. </w:t>
      </w:r>
      <w:r w:rsidRPr="00131CEE">
        <w:rPr>
          <w:rFonts w:ascii="Times New Roman" w:hAnsi="Times New Roman"/>
          <w:bCs/>
          <w:sz w:val="24"/>
          <w:szCs w:val="24"/>
        </w:rPr>
        <w:t>Ustala</w:t>
      </w:r>
      <w:r w:rsidRPr="00E22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się łączną kwotę wydatków</w:t>
      </w:r>
      <w:r w:rsidRPr="009F28C4">
        <w:rPr>
          <w:rFonts w:ascii="Times New Roman" w:hAnsi="Times New Roman"/>
          <w:sz w:val="24"/>
          <w:szCs w:val="24"/>
        </w:rPr>
        <w:t xml:space="preserve"> budżetu </w:t>
      </w:r>
      <w:r>
        <w:rPr>
          <w:rFonts w:ascii="Times New Roman" w:hAnsi="Times New Roman"/>
          <w:sz w:val="24"/>
          <w:szCs w:val="24"/>
        </w:rPr>
        <w:t>na 2015r.</w:t>
      </w:r>
      <w:r w:rsidRPr="009F28C4">
        <w:rPr>
          <w:rFonts w:ascii="Times New Roman" w:hAnsi="Times New Roman"/>
          <w:sz w:val="24"/>
          <w:szCs w:val="24"/>
        </w:rPr>
        <w:t xml:space="preserve"> w wysokości </w:t>
      </w:r>
      <w:r w:rsidRPr="00DC3288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4.651.924</w:t>
      </w:r>
      <w:r w:rsidR="002D42C0">
        <w:rPr>
          <w:rFonts w:ascii="Times New Roman" w:hAnsi="Times New Roman"/>
          <w:b/>
          <w:sz w:val="24"/>
          <w:szCs w:val="24"/>
        </w:rPr>
        <w:t>,00</w:t>
      </w:r>
      <w:r w:rsidRPr="00DC3288">
        <w:rPr>
          <w:rFonts w:ascii="Times New Roman" w:hAnsi="Times New Roman"/>
          <w:b/>
          <w:sz w:val="24"/>
          <w:szCs w:val="24"/>
        </w:rPr>
        <w:t xml:space="preserve"> zł</w:t>
      </w:r>
      <w:r w:rsidRPr="009F28C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jak w </w:t>
      </w:r>
      <w:r w:rsidRPr="00A64A17">
        <w:rPr>
          <w:rFonts w:ascii="Times New Roman" w:hAnsi="Times New Roman"/>
          <w:b/>
          <w:sz w:val="24"/>
          <w:szCs w:val="24"/>
        </w:rPr>
        <w:t>załączniku Nr 2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F28C4">
        <w:rPr>
          <w:rFonts w:ascii="Times New Roman" w:hAnsi="Times New Roman"/>
          <w:sz w:val="24"/>
          <w:szCs w:val="24"/>
        </w:rPr>
        <w:t>w tym:</w:t>
      </w:r>
    </w:p>
    <w:p w:rsidR="009D119C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W</w:t>
      </w:r>
      <w:r w:rsidRPr="009F28C4">
        <w:rPr>
          <w:rFonts w:ascii="Times New Roman" w:hAnsi="Times New Roman"/>
          <w:sz w:val="24"/>
          <w:szCs w:val="24"/>
        </w:rPr>
        <w:t>ydatki bieżące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w kwocie </w:t>
      </w:r>
      <w:r>
        <w:rPr>
          <w:rFonts w:ascii="Times New Roman" w:hAnsi="Times New Roman"/>
          <w:sz w:val="24"/>
          <w:szCs w:val="24"/>
        </w:rPr>
        <w:t>27.499.179,00</w:t>
      </w:r>
      <w:r w:rsidRPr="009F28C4">
        <w:rPr>
          <w:rFonts w:ascii="Times New Roman" w:hAnsi="Times New Roman"/>
          <w:sz w:val="24"/>
          <w:szCs w:val="24"/>
        </w:rPr>
        <w:t xml:space="preserve"> zł z tego:</w:t>
      </w:r>
    </w:p>
    <w:p w:rsidR="009D119C" w:rsidRPr="009F28C4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  wydatki jednostek budżetowych w kwocie 19.523.166,00 zł;  w tym:</w:t>
      </w:r>
    </w:p>
    <w:p w:rsidR="009D119C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9F28C4">
        <w:rPr>
          <w:rFonts w:ascii="Times New Roman" w:hAnsi="Times New Roman"/>
          <w:sz w:val="24"/>
          <w:szCs w:val="24"/>
        </w:rPr>
        <w:t xml:space="preserve">- wynagrodzenia i </w:t>
      </w:r>
      <w:r>
        <w:rPr>
          <w:rFonts w:ascii="Times New Roman" w:hAnsi="Times New Roman"/>
          <w:sz w:val="24"/>
          <w:szCs w:val="24"/>
        </w:rPr>
        <w:t>składki od nich naliczane w kwocie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13.181.183,00</w:t>
      </w:r>
      <w:r w:rsidRPr="009F28C4">
        <w:rPr>
          <w:rFonts w:ascii="Times New Roman" w:hAnsi="Times New Roman"/>
          <w:sz w:val="24"/>
          <w:szCs w:val="24"/>
        </w:rPr>
        <w:t xml:space="preserve"> zł,</w:t>
      </w:r>
    </w:p>
    <w:p w:rsidR="009D119C" w:rsidRPr="009F28C4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 wydatki związane z realizacją ich statutowych zadań w kwocie 6.341.983,00 zł,</w:t>
      </w:r>
    </w:p>
    <w:p w:rsidR="009D119C" w:rsidRPr="009F28C4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b)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dotacje na zadania bieżące w kwocie 2.222.600,00 zł,</w:t>
      </w:r>
    </w:p>
    <w:p w:rsidR="009D119C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c) </w:t>
      </w:r>
      <w:r w:rsidRPr="009F28C4">
        <w:rPr>
          <w:rFonts w:ascii="Times New Roman" w:hAnsi="Times New Roman"/>
          <w:sz w:val="24"/>
          <w:szCs w:val="24"/>
        </w:rPr>
        <w:t xml:space="preserve"> świadczenia na rzecz osób fizycznych </w:t>
      </w:r>
      <w:r>
        <w:rPr>
          <w:rFonts w:ascii="Times New Roman" w:hAnsi="Times New Roman"/>
          <w:sz w:val="24"/>
          <w:szCs w:val="24"/>
        </w:rPr>
        <w:t>w kwocie 4.932.517,00</w:t>
      </w:r>
      <w:r w:rsidRPr="009F28C4">
        <w:rPr>
          <w:rFonts w:ascii="Times New Roman" w:hAnsi="Times New Roman"/>
          <w:sz w:val="24"/>
          <w:szCs w:val="24"/>
        </w:rPr>
        <w:t xml:space="preserve"> zł,</w:t>
      </w:r>
    </w:p>
    <w:p w:rsidR="009D119C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e)  wydatki na programy finansowane z udziałem środków, o których mowa w art.5 ust. 1           </w:t>
      </w:r>
    </w:p>
    <w:p w:rsidR="009D119C" w:rsidRPr="009F28C4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pkt 2 i 3 w kwocie 11.896,00 zł,</w:t>
      </w:r>
    </w:p>
    <w:p w:rsidR="009D119C" w:rsidRPr="009F28C4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f) </w:t>
      </w:r>
      <w:r w:rsidRPr="009F28C4">
        <w:rPr>
          <w:rFonts w:ascii="Times New Roman" w:hAnsi="Times New Roman"/>
          <w:sz w:val="24"/>
          <w:szCs w:val="24"/>
        </w:rPr>
        <w:t xml:space="preserve"> wydatki na obsługę długu </w:t>
      </w:r>
      <w:r>
        <w:rPr>
          <w:rFonts w:ascii="Times New Roman" w:hAnsi="Times New Roman"/>
          <w:sz w:val="24"/>
          <w:szCs w:val="24"/>
        </w:rPr>
        <w:t>w kwocie 809.000,00 zł.</w:t>
      </w:r>
    </w:p>
    <w:p w:rsidR="009D119C" w:rsidRPr="009F28C4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W</w:t>
      </w:r>
      <w:r w:rsidRPr="009F28C4">
        <w:rPr>
          <w:rFonts w:ascii="Times New Roman" w:hAnsi="Times New Roman"/>
          <w:sz w:val="24"/>
          <w:szCs w:val="24"/>
        </w:rPr>
        <w:t xml:space="preserve">ydatki majątkowe w kwocie </w:t>
      </w:r>
      <w:r>
        <w:rPr>
          <w:rFonts w:ascii="Times New Roman" w:hAnsi="Times New Roman"/>
          <w:sz w:val="24"/>
          <w:szCs w:val="24"/>
        </w:rPr>
        <w:t>7.152.745,00</w:t>
      </w:r>
      <w:r w:rsidRPr="009F28C4">
        <w:rPr>
          <w:rFonts w:ascii="Times New Roman" w:hAnsi="Times New Roman"/>
          <w:sz w:val="24"/>
          <w:szCs w:val="24"/>
        </w:rPr>
        <w:t xml:space="preserve"> zł z tego:</w:t>
      </w:r>
    </w:p>
    <w:p w:rsidR="009D119C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  </w:t>
      </w:r>
      <w:r w:rsidRPr="009F28C4">
        <w:rPr>
          <w:rFonts w:ascii="Times New Roman" w:hAnsi="Times New Roman"/>
          <w:sz w:val="24"/>
          <w:szCs w:val="24"/>
        </w:rPr>
        <w:t>inwestycje i zaku</w:t>
      </w:r>
      <w:r>
        <w:rPr>
          <w:rFonts w:ascii="Times New Roman" w:hAnsi="Times New Roman"/>
          <w:sz w:val="24"/>
          <w:szCs w:val="24"/>
        </w:rPr>
        <w:t>py inwestycyjne w kwocie 7.152.745,00 zł; w tym:</w:t>
      </w:r>
    </w:p>
    <w:p w:rsidR="009D119C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 na programy finansowane z udziałem środków, o których mowa w art. 5 ust. 1 pkt 2 i 3   </w:t>
      </w:r>
    </w:p>
    <w:p w:rsidR="009D119C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w kwocie 2.543.994,00 zł</w:t>
      </w:r>
    </w:p>
    <w:p w:rsidR="009D119C" w:rsidRPr="00F0442F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3. </w:t>
      </w:r>
      <w:r>
        <w:rPr>
          <w:rFonts w:ascii="Times New Roman" w:hAnsi="Times New Roman"/>
          <w:bCs/>
          <w:sz w:val="24"/>
          <w:szCs w:val="24"/>
        </w:rPr>
        <w:t xml:space="preserve">Określa się wydatki na zadania inwestycyjne na 2015 rok w wysokości 7.152.745,00 zł, jak w </w:t>
      </w:r>
      <w:r w:rsidRPr="00E2292D">
        <w:rPr>
          <w:rFonts w:ascii="Times New Roman" w:hAnsi="Times New Roman"/>
          <w:b/>
          <w:bCs/>
          <w:sz w:val="24"/>
          <w:szCs w:val="24"/>
        </w:rPr>
        <w:t xml:space="preserve">załącznikach </w:t>
      </w:r>
      <w:r w:rsidRPr="00F0442F">
        <w:rPr>
          <w:rFonts w:ascii="Times New Roman" w:hAnsi="Times New Roman"/>
          <w:b/>
          <w:bCs/>
          <w:sz w:val="24"/>
          <w:szCs w:val="24"/>
        </w:rPr>
        <w:t>Nr 3 i 3a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D119C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0442F">
        <w:rPr>
          <w:rFonts w:ascii="Times New Roman" w:hAnsi="Times New Roman"/>
          <w:b/>
          <w:sz w:val="24"/>
          <w:szCs w:val="24"/>
        </w:rPr>
        <w:t>§ 4.</w:t>
      </w:r>
      <w:r>
        <w:rPr>
          <w:rFonts w:ascii="Times New Roman" w:hAnsi="Times New Roman"/>
          <w:sz w:val="24"/>
          <w:szCs w:val="24"/>
        </w:rPr>
        <w:t xml:space="preserve"> Ustala się łączną kwotę planowanych przychodów</w:t>
      </w:r>
      <w:r w:rsidRPr="009F28C4">
        <w:rPr>
          <w:rFonts w:ascii="Times New Roman" w:hAnsi="Times New Roman"/>
          <w:sz w:val="24"/>
          <w:szCs w:val="24"/>
        </w:rPr>
        <w:t xml:space="preserve"> budżetu w wysokości </w:t>
      </w:r>
      <w:r>
        <w:rPr>
          <w:rFonts w:ascii="Times New Roman" w:hAnsi="Times New Roman"/>
          <w:sz w:val="24"/>
          <w:szCs w:val="24"/>
        </w:rPr>
        <w:t>2.792.230,20</w:t>
      </w:r>
      <w:r w:rsidRPr="009F28C4">
        <w:rPr>
          <w:rFonts w:ascii="Times New Roman" w:hAnsi="Times New Roman"/>
          <w:sz w:val="24"/>
          <w:szCs w:val="24"/>
        </w:rPr>
        <w:t xml:space="preserve"> zł, </w:t>
      </w:r>
      <w:r>
        <w:rPr>
          <w:rFonts w:ascii="Times New Roman" w:hAnsi="Times New Roman"/>
          <w:sz w:val="24"/>
          <w:szCs w:val="24"/>
        </w:rPr>
        <w:t xml:space="preserve"> oraz kwotę planowanych </w:t>
      </w:r>
      <w:r w:rsidRPr="009F28C4">
        <w:rPr>
          <w:rFonts w:ascii="Times New Roman" w:hAnsi="Times New Roman"/>
          <w:sz w:val="24"/>
          <w:szCs w:val="24"/>
        </w:rPr>
        <w:t>rozchod</w:t>
      </w:r>
      <w:r>
        <w:rPr>
          <w:rFonts w:ascii="Times New Roman" w:hAnsi="Times New Roman"/>
          <w:sz w:val="24"/>
          <w:szCs w:val="24"/>
        </w:rPr>
        <w:t xml:space="preserve">ów </w:t>
      </w:r>
      <w:r w:rsidRPr="009F28C4">
        <w:rPr>
          <w:rFonts w:ascii="Times New Roman" w:hAnsi="Times New Roman"/>
          <w:sz w:val="24"/>
          <w:szCs w:val="24"/>
        </w:rPr>
        <w:t xml:space="preserve"> w wysokości </w:t>
      </w:r>
      <w:r>
        <w:rPr>
          <w:rFonts w:ascii="Times New Roman" w:hAnsi="Times New Roman"/>
          <w:sz w:val="24"/>
          <w:szCs w:val="24"/>
        </w:rPr>
        <w:t>2.792.230,20</w:t>
      </w:r>
      <w:r w:rsidRPr="009F28C4">
        <w:rPr>
          <w:rFonts w:ascii="Times New Roman" w:hAnsi="Times New Roman"/>
          <w:sz w:val="24"/>
          <w:szCs w:val="24"/>
        </w:rPr>
        <w:t xml:space="preserve"> zł,</w:t>
      </w:r>
      <w:r>
        <w:rPr>
          <w:rFonts w:ascii="Times New Roman" w:hAnsi="Times New Roman"/>
          <w:sz w:val="24"/>
          <w:szCs w:val="24"/>
        </w:rPr>
        <w:t xml:space="preserve"> jak w </w:t>
      </w:r>
      <w:r w:rsidRPr="001837D8">
        <w:rPr>
          <w:rFonts w:ascii="Times New Roman" w:hAnsi="Times New Roman"/>
          <w:b/>
          <w:sz w:val="24"/>
          <w:szCs w:val="24"/>
        </w:rPr>
        <w:t>załącznik</w:t>
      </w:r>
      <w:r>
        <w:rPr>
          <w:rFonts w:ascii="Times New Roman" w:hAnsi="Times New Roman"/>
          <w:b/>
          <w:sz w:val="24"/>
          <w:szCs w:val="24"/>
        </w:rPr>
        <w:t>u</w:t>
      </w:r>
      <w:r w:rsidRPr="001837D8">
        <w:rPr>
          <w:rFonts w:ascii="Times New Roman" w:hAnsi="Times New Roman"/>
          <w:b/>
          <w:sz w:val="24"/>
          <w:szCs w:val="24"/>
        </w:rPr>
        <w:t xml:space="preserve"> Nr 4</w:t>
      </w:r>
      <w:r>
        <w:rPr>
          <w:rFonts w:ascii="Times New Roman" w:hAnsi="Times New Roman"/>
          <w:sz w:val="24"/>
          <w:szCs w:val="24"/>
        </w:rPr>
        <w:t>.</w:t>
      </w:r>
    </w:p>
    <w:p w:rsidR="009D119C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D119C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D119C" w:rsidRPr="009F28C4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D119C" w:rsidRPr="00131CEE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b/>
          <w:bCs/>
          <w:sz w:val="24"/>
          <w:szCs w:val="24"/>
        </w:rPr>
        <w:t xml:space="preserve">   § 5.  </w:t>
      </w:r>
      <w:r w:rsidRPr="00131CEE">
        <w:rPr>
          <w:rFonts w:ascii="Times New Roman" w:hAnsi="Times New Roman"/>
          <w:sz w:val="24"/>
          <w:szCs w:val="24"/>
        </w:rPr>
        <w:t>W budżecie tworzy się rezerwy:</w:t>
      </w:r>
    </w:p>
    <w:p w:rsidR="009D119C" w:rsidRPr="00131CEE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sz w:val="24"/>
          <w:szCs w:val="24"/>
        </w:rPr>
        <w:t>1) ogólną w wysokości 232.455,00 zł,</w:t>
      </w:r>
    </w:p>
    <w:p w:rsidR="009D119C" w:rsidRPr="00131CEE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sz w:val="24"/>
          <w:szCs w:val="24"/>
        </w:rPr>
        <w:t>2) celowe w wysokości 532.545,00 zł, z tego:</w:t>
      </w:r>
    </w:p>
    <w:p w:rsidR="009D119C" w:rsidRPr="00131CEE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a) </w:t>
      </w:r>
      <w:r w:rsidRPr="00131CEE">
        <w:rPr>
          <w:rFonts w:ascii="Times New Roman" w:hAnsi="Times New Roman"/>
          <w:sz w:val="24"/>
          <w:szCs w:val="24"/>
        </w:rPr>
        <w:t>na realizację zadań własnych z zakresu zarządzania kryzysowego w wysokości</w:t>
      </w:r>
      <w:r w:rsidRPr="00131CEE">
        <w:rPr>
          <w:rFonts w:ascii="Times New Roman" w:hAnsi="Times New Roman"/>
          <w:sz w:val="24"/>
          <w:szCs w:val="24"/>
        </w:rPr>
        <w:br/>
        <w:t xml:space="preserve">        67.545,00 zł,</w:t>
      </w:r>
    </w:p>
    <w:p w:rsidR="009D119C" w:rsidRPr="00131CEE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b)  </w:t>
      </w:r>
      <w:r w:rsidRPr="00131CEE">
        <w:rPr>
          <w:rFonts w:ascii="Times New Roman" w:hAnsi="Times New Roman"/>
          <w:sz w:val="24"/>
          <w:szCs w:val="24"/>
        </w:rPr>
        <w:t>na inwestycje</w:t>
      </w:r>
      <w:r>
        <w:rPr>
          <w:rFonts w:ascii="Times New Roman" w:hAnsi="Times New Roman"/>
          <w:sz w:val="24"/>
          <w:szCs w:val="24"/>
        </w:rPr>
        <w:t xml:space="preserve"> i zakupy inwestycyjne</w:t>
      </w:r>
      <w:r w:rsidRPr="00131CEE">
        <w:rPr>
          <w:rFonts w:ascii="Times New Roman" w:hAnsi="Times New Roman"/>
          <w:sz w:val="24"/>
          <w:szCs w:val="24"/>
        </w:rPr>
        <w:t xml:space="preserve"> w wysokości 465.000,00 zł</w:t>
      </w:r>
      <w:r>
        <w:rPr>
          <w:rFonts w:ascii="Times New Roman" w:hAnsi="Times New Roman"/>
          <w:sz w:val="24"/>
          <w:szCs w:val="24"/>
        </w:rPr>
        <w:t>.</w:t>
      </w:r>
    </w:p>
    <w:p w:rsidR="009D119C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9F28C4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Ustala się :</w:t>
      </w:r>
    </w:p>
    <w:p w:rsidR="009D119C" w:rsidRPr="009F28C4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d</w:t>
      </w:r>
      <w:r w:rsidRPr="009F28C4">
        <w:rPr>
          <w:rFonts w:ascii="Times New Roman" w:hAnsi="Times New Roman"/>
          <w:sz w:val="24"/>
          <w:szCs w:val="24"/>
        </w:rPr>
        <w:t>ochody i wydatki związane z realizacją zadań z zakresu administracji rządowej i innych zadań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zleconych odrębnymi ustawami, zgodnie z </w:t>
      </w:r>
      <w:r>
        <w:rPr>
          <w:rFonts w:ascii="Times New Roman" w:hAnsi="Times New Roman"/>
          <w:b/>
          <w:sz w:val="24"/>
          <w:szCs w:val="24"/>
        </w:rPr>
        <w:t>załącznikami</w:t>
      </w:r>
      <w:r w:rsidRPr="001837D8">
        <w:rPr>
          <w:rFonts w:ascii="Times New Roman" w:hAnsi="Times New Roman"/>
          <w:b/>
          <w:sz w:val="24"/>
          <w:szCs w:val="24"/>
        </w:rPr>
        <w:t xml:space="preserve"> Nr 5 i 6</w:t>
      </w:r>
      <w:r w:rsidRPr="009F28C4">
        <w:rPr>
          <w:rFonts w:ascii="Times New Roman" w:hAnsi="Times New Roman"/>
          <w:sz w:val="24"/>
          <w:szCs w:val="24"/>
        </w:rPr>
        <w:t xml:space="preserve">, w wysokości </w:t>
      </w:r>
      <w:r>
        <w:rPr>
          <w:rFonts w:ascii="Times New Roman" w:hAnsi="Times New Roman"/>
          <w:sz w:val="24"/>
          <w:szCs w:val="24"/>
        </w:rPr>
        <w:t>3.575.211,00 zł;</w:t>
      </w:r>
    </w:p>
    <w:p w:rsidR="009D119C" w:rsidRPr="009F28C4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d</w:t>
      </w:r>
      <w:r w:rsidRPr="009F28C4">
        <w:rPr>
          <w:rFonts w:ascii="Times New Roman" w:hAnsi="Times New Roman"/>
          <w:sz w:val="24"/>
          <w:szCs w:val="24"/>
        </w:rPr>
        <w:t>ochody i wydatki związane z realizacją zadań z zakresu administracji rządowej wykonywanych na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podstawie porozumień z organami administracji rz</w:t>
      </w:r>
      <w:r>
        <w:rPr>
          <w:rFonts w:ascii="Times New Roman" w:hAnsi="Times New Roman"/>
          <w:sz w:val="24"/>
          <w:szCs w:val="24"/>
        </w:rPr>
        <w:t xml:space="preserve">ądowej, </w:t>
      </w:r>
      <w:r w:rsidRPr="009F28C4">
        <w:rPr>
          <w:rFonts w:ascii="Times New Roman" w:hAnsi="Times New Roman"/>
          <w:sz w:val="24"/>
          <w:szCs w:val="24"/>
        </w:rPr>
        <w:t>w wysokości</w:t>
      </w:r>
      <w:r>
        <w:rPr>
          <w:rFonts w:ascii="Times New Roman" w:hAnsi="Times New Roman"/>
          <w:sz w:val="24"/>
          <w:szCs w:val="24"/>
        </w:rPr>
        <w:t xml:space="preserve"> 1.000,00 zł,</w:t>
      </w:r>
      <w:r w:rsidRPr="003636E7">
        <w:rPr>
          <w:rFonts w:ascii="Times New Roman" w:hAnsi="Times New Roman"/>
          <w:sz w:val="24"/>
          <w:szCs w:val="24"/>
        </w:rPr>
        <w:t xml:space="preserve"> </w:t>
      </w:r>
      <w:bookmarkStart w:id="0" w:name="OLE_LINK1"/>
      <w:bookmarkStart w:id="1" w:name="OLE_LINK2"/>
      <w:r w:rsidRPr="009F28C4">
        <w:rPr>
          <w:rFonts w:ascii="Times New Roman" w:hAnsi="Times New Roman"/>
          <w:sz w:val="24"/>
          <w:szCs w:val="24"/>
        </w:rPr>
        <w:t xml:space="preserve">zgodnie z </w:t>
      </w:r>
      <w:r>
        <w:rPr>
          <w:rFonts w:ascii="Times New Roman" w:hAnsi="Times New Roman"/>
          <w:b/>
          <w:sz w:val="24"/>
          <w:szCs w:val="24"/>
        </w:rPr>
        <w:t>załącznikiem Nr 7</w:t>
      </w:r>
      <w:bookmarkEnd w:id="0"/>
      <w:bookmarkEnd w:id="1"/>
      <w:r w:rsidRPr="003636E7">
        <w:rPr>
          <w:rFonts w:ascii="Times New Roman" w:hAnsi="Times New Roman"/>
          <w:sz w:val="24"/>
          <w:szCs w:val="24"/>
        </w:rPr>
        <w:t>;</w:t>
      </w:r>
    </w:p>
    <w:p w:rsidR="009D119C" w:rsidRPr="003636E7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 d</w:t>
      </w:r>
      <w:r w:rsidRPr="009F28C4">
        <w:rPr>
          <w:rFonts w:ascii="Times New Roman" w:hAnsi="Times New Roman"/>
          <w:sz w:val="24"/>
          <w:szCs w:val="24"/>
        </w:rPr>
        <w:t>ochody związane z realizacją własnych zadań bieżących gmin otrzymane z budżetu państwa,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w wysokości </w:t>
      </w:r>
      <w:r>
        <w:rPr>
          <w:rFonts w:ascii="Times New Roman" w:hAnsi="Times New Roman"/>
          <w:sz w:val="24"/>
          <w:szCs w:val="24"/>
        </w:rPr>
        <w:t xml:space="preserve">626.858,00 zł oraz wydatki w wysokości 597.800,00 zł, </w:t>
      </w:r>
      <w:r w:rsidRPr="009F28C4">
        <w:rPr>
          <w:rFonts w:ascii="Times New Roman" w:hAnsi="Times New Roman"/>
          <w:sz w:val="24"/>
          <w:szCs w:val="24"/>
        </w:rPr>
        <w:t xml:space="preserve">zgodnie z </w:t>
      </w:r>
      <w:r>
        <w:rPr>
          <w:rFonts w:ascii="Times New Roman" w:hAnsi="Times New Roman"/>
          <w:b/>
          <w:sz w:val="24"/>
          <w:szCs w:val="24"/>
        </w:rPr>
        <w:t>załącznikiem Nr 8</w:t>
      </w:r>
      <w:r>
        <w:rPr>
          <w:rFonts w:ascii="Times New Roman" w:hAnsi="Times New Roman"/>
          <w:sz w:val="24"/>
          <w:szCs w:val="24"/>
        </w:rPr>
        <w:t>.</w:t>
      </w:r>
    </w:p>
    <w:p w:rsidR="009D119C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7.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Ustala się dochody w kwocie </w:t>
      </w:r>
      <w:r>
        <w:rPr>
          <w:rFonts w:ascii="Times New Roman" w:hAnsi="Times New Roman"/>
          <w:sz w:val="24"/>
          <w:szCs w:val="24"/>
        </w:rPr>
        <w:t>80.00</w:t>
      </w:r>
      <w:r w:rsidRPr="009F28C4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,0</w:t>
      </w:r>
      <w:r w:rsidRPr="009F28C4">
        <w:rPr>
          <w:rFonts w:ascii="Times New Roman" w:hAnsi="Times New Roman"/>
          <w:sz w:val="24"/>
          <w:szCs w:val="24"/>
        </w:rPr>
        <w:t>0 zł z tytułu wydawania zezwoleń na sprzedaż napojów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alkoholowych</w:t>
      </w:r>
      <w:r>
        <w:rPr>
          <w:rFonts w:ascii="Times New Roman" w:hAnsi="Times New Roman"/>
          <w:sz w:val="24"/>
          <w:szCs w:val="24"/>
        </w:rPr>
        <w:t>,</w:t>
      </w:r>
      <w:r w:rsidRPr="009F28C4">
        <w:rPr>
          <w:rFonts w:ascii="Times New Roman" w:hAnsi="Times New Roman"/>
          <w:sz w:val="24"/>
          <w:szCs w:val="24"/>
        </w:rPr>
        <w:t xml:space="preserve"> oraz wydatki w kwocie </w:t>
      </w:r>
      <w:r>
        <w:rPr>
          <w:rFonts w:ascii="Times New Roman" w:hAnsi="Times New Roman"/>
          <w:sz w:val="24"/>
          <w:szCs w:val="24"/>
        </w:rPr>
        <w:t>79.218</w:t>
      </w:r>
      <w:r w:rsidRPr="009F28C4">
        <w:rPr>
          <w:rFonts w:ascii="Times New Roman" w:hAnsi="Times New Roman"/>
          <w:sz w:val="24"/>
          <w:szCs w:val="24"/>
        </w:rPr>
        <w:t>,00 zł na realizację zadań określonych w gminnym programie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profilaktyki i rozwiązywania problemów alkoholowych a także wydatki w kwocie </w:t>
      </w:r>
      <w:r>
        <w:rPr>
          <w:rFonts w:ascii="Times New Roman" w:hAnsi="Times New Roman"/>
          <w:sz w:val="24"/>
          <w:szCs w:val="24"/>
        </w:rPr>
        <w:t>782</w:t>
      </w:r>
      <w:r w:rsidRPr="009F28C4">
        <w:rPr>
          <w:rFonts w:ascii="Times New Roman" w:hAnsi="Times New Roman"/>
          <w:sz w:val="24"/>
          <w:szCs w:val="24"/>
        </w:rPr>
        <w:t>,00 zł na realizację zadań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określonych w gminnym progra</w:t>
      </w:r>
      <w:r>
        <w:rPr>
          <w:rFonts w:ascii="Times New Roman" w:hAnsi="Times New Roman"/>
          <w:sz w:val="24"/>
          <w:szCs w:val="24"/>
        </w:rPr>
        <w:t xml:space="preserve">mie przeciwdziałania narkomanii, jak w </w:t>
      </w:r>
      <w:r w:rsidRPr="003636E7">
        <w:rPr>
          <w:rFonts w:ascii="Times New Roman" w:hAnsi="Times New Roman"/>
          <w:b/>
          <w:sz w:val="24"/>
          <w:szCs w:val="24"/>
        </w:rPr>
        <w:t>załączniku Nr 9</w:t>
      </w:r>
      <w:r>
        <w:rPr>
          <w:rFonts w:ascii="Times New Roman" w:hAnsi="Times New Roman"/>
          <w:sz w:val="24"/>
          <w:szCs w:val="24"/>
        </w:rPr>
        <w:t>.</w:t>
      </w:r>
    </w:p>
    <w:p w:rsidR="009D119C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Ustala się :</w:t>
      </w:r>
    </w:p>
    <w:p w:rsidR="009D119C" w:rsidRPr="003636E7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plan d</w:t>
      </w:r>
      <w:r w:rsidRPr="009F28C4">
        <w:rPr>
          <w:rFonts w:ascii="Times New Roman" w:hAnsi="Times New Roman"/>
          <w:sz w:val="24"/>
          <w:szCs w:val="24"/>
        </w:rPr>
        <w:t>otacj</w:t>
      </w:r>
      <w:r>
        <w:rPr>
          <w:rFonts w:ascii="Times New Roman" w:hAnsi="Times New Roman"/>
          <w:sz w:val="24"/>
          <w:szCs w:val="24"/>
        </w:rPr>
        <w:t>i z budżetu gminy</w:t>
      </w:r>
      <w:r w:rsidRPr="009F28C4">
        <w:rPr>
          <w:rFonts w:ascii="Times New Roman" w:hAnsi="Times New Roman"/>
          <w:sz w:val="24"/>
          <w:szCs w:val="24"/>
        </w:rPr>
        <w:t xml:space="preserve"> dla jednostek sektora finansów publicznych na łączną kwotę </w:t>
      </w:r>
      <w:r w:rsidR="002D42C0">
        <w:rPr>
          <w:rFonts w:ascii="Times New Roman" w:hAnsi="Times New Roman"/>
          <w:sz w:val="24"/>
          <w:szCs w:val="24"/>
        </w:rPr>
        <w:t>1.625</w:t>
      </w:r>
      <w:r w:rsidRPr="003636E7">
        <w:rPr>
          <w:rFonts w:ascii="Times New Roman" w:hAnsi="Times New Roman"/>
          <w:color w:val="FF0000"/>
          <w:sz w:val="24"/>
          <w:szCs w:val="24"/>
        </w:rPr>
        <w:t>.</w:t>
      </w:r>
      <w:r w:rsidRPr="002D42C0">
        <w:rPr>
          <w:rFonts w:ascii="Times New Roman" w:hAnsi="Times New Roman"/>
          <w:sz w:val="24"/>
          <w:szCs w:val="24"/>
        </w:rPr>
        <w:t>000,00 zł,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jak w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 w:rsidRPr="004F4669">
        <w:rPr>
          <w:rFonts w:ascii="Times New Roman" w:hAnsi="Times New Roman"/>
          <w:b/>
          <w:sz w:val="24"/>
          <w:szCs w:val="24"/>
        </w:rPr>
        <w:t>załącznik</w:t>
      </w:r>
      <w:r>
        <w:rPr>
          <w:rFonts w:ascii="Times New Roman" w:hAnsi="Times New Roman"/>
          <w:b/>
          <w:sz w:val="24"/>
          <w:szCs w:val="24"/>
        </w:rPr>
        <w:t>u</w:t>
      </w:r>
      <w:r w:rsidRPr="004F4669">
        <w:rPr>
          <w:rFonts w:ascii="Times New Roman" w:hAnsi="Times New Roman"/>
          <w:b/>
          <w:sz w:val="24"/>
          <w:szCs w:val="24"/>
        </w:rPr>
        <w:t xml:space="preserve"> N</w:t>
      </w:r>
      <w:r>
        <w:rPr>
          <w:rFonts w:ascii="Times New Roman" w:hAnsi="Times New Roman"/>
          <w:b/>
          <w:sz w:val="24"/>
          <w:szCs w:val="24"/>
        </w:rPr>
        <w:t>r 10</w:t>
      </w:r>
      <w:r>
        <w:rPr>
          <w:rFonts w:ascii="Times New Roman" w:hAnsi="Times New Roman"/>
          <w:sz w:val="24"/>
          <w:szCs w:val="24"/>
        </w:rPr>
        <w:t>;</w:t>
      </w:r>
    </w:p>
    <w:p w:rsidR="009D119C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plan dotacji z budżetu gminy </w:t>
      </w:r>
      <w:r w:rsidRPr="009F28C4">
        <w:rPr>
          <w:rFonts w:ascii="Times New Roman" w:hAnsi="Times New Roman"/>
          <w:sz w:val="24"/>
          <w:szCs w:val="24"/>
        </w:rPr>
        <w:t>dla jednostek spoza sektora finansó</w:t>
      </w:r>
      <w:r>
        <w:rPr>
          <w:rFonts w:ascii="Times New Roman" w:hAnsi="Times New Roman"/>
          <w:sz w:val="24"/>
          <w:szCs w:val="24"/>
        </w:rPr>
        <w:t xml:space="preserve">w publicznych na łączną kwotę </w:t>
      </w:r>
      <w:r w:rsidR="002D42C0">
        <w:rPr>
          <w:rFonts w:ascii="Times New Roman" w:hAnsi="Times New Roman"/>
          <w:sz w:val="24"/>
          <w:szCs w:val="24"/>
        </w:rPr>
        <w:t>597.600</w:t>
      </w:r>
      <w:r w:rsidRPr="002D42C0">
        <w:rPr>
          <w:rFonts w:ascii="Times New Roman" w:hAnsi="Times New Roman"/>
          <w:sz w:val="24"/>
          <w:szCs w:val="24"/>
        </w:rPr>
        <w:t xml:space="preserve">,00 </w:t>
      </w:r>
      <w:r w:rsidRPr="009F28C4">
        <w:rPr>
          <w:rFonts w:ascii="Times New Roman" w:hAnsi="Times New Roman"/>
          <w:sz w:val="24"/>
          <w:szCs w:val="24"/>
        </w:rPr>
        <w:t xml:space="preserve">zł, </w:t>
      </w:r>
      <w:r>
        <w:rPr>
          <w:rFonts w:ascii="Times New Roman" w:hAnsi="Times New Roman"/>
          <w:sz w:val="24"/>
          <w:szCs w:val="24"/>
        </w:rPr>
        <w:t xml:space="preserve">jak w </w:t>
      </w:r>
      <w:r w:rsidRPr="004F4669">
        <w:rPr>
          <w:rFonts w:ascii="Times New Roman" w:hAnsi="Times New Roman"/>
          <w:b/>
          <w:sz w:val="24"/>
          <w:szCs w:val="24"/>
        </w:rPr>
        <w:t>załącznik</w:t>
      </w:r>
      <w:r>
        <w:rPr>
          <w:rFonts w:ascii="Times New Roman" w:hAnsi="Times New Roman"/>
          <w:b/>
          <w:sz w:val="24"/>
          <w:szCs w:val="24"/>
        </w:rPr>
        <w:t>u</w:t>
      </w:r>
      <w:r w:rsidRPr="004F4669">
        <w:rPr>
          <w:rFonts w:ascii="Times New Roman" w:hAnsi="Times New Roman"/>
          <w:b/>
          <w:sz w:val="24"/>
          <w:szCs w:val="24"/>
        </w:rPr>
        <w:t xml:space="preserve"> Nr </w:t>
      </w:r>
      <w:r>
        <w:rPr>
          <w:rFonts w:ascii="Times New Roman" w:hAnsi="Times New Roman"/>
          <w:b/>
          <w:sz w:val="24"/>
          <w:szCs w:val="24"/>
        </w:rPr>
        <w:t>11</w:t>
      </w:r>
      <w:r w:rsidRPr="009F28C4">
        <w:rPr>
          <w:rFonts w:ascii="Times New Roman" w:hAnsi="Times New Roman"/>
          <w:sz w:val="24"/>
          <w:szCs w:val="24"/>
        </w:rPr>
        <w:t>.</w:t>
      </w:r>
    </w:p>
    <w:p w:rsidR="009D119C" w:rsidRPr="009F28C4" w:rsidRDefault="009D119C" w:rsidP="00F044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4F4669">
        <w:rPr>
          <w:rFonts w:ascii="Times New Roman" w:hAnsi="Times New Roman"/>
          <w:b/>
          <w:sz w:val="24"/>
          <w:szCs w:val="24"/>
        </w:rPr>
        <w:t>§ 9.</w:t>
      </w:r>
      <w:r>
        <w:rPr>
          <w:rFonts w:ascii="Times New Roman" w:hAnsi="Times New Roman"/>
          <w:sz w:val="24"/>
          <w:szCs w:val="24"/>
        </w:rPr>
        <w:t xml:space="preserve">   Ustala się dochody i wydatki  z tytułu opłat za gospodarowanie odpadami komunalnymi w kwocie 1.140.600,00 zł, zgodnie z </w:t>
      </w:r>
      <w:r w:rsidRPr="004F4669">
        <w:rPr>
          <w:rFonts w:ascii="Times New Roman" w:hAnsi="Times New Roman"/>
          <w:b/>
          <w:sz w:val="24"/>
          <w:szCs w:val="24"/>
        </w:rPr>
        <w:t xml:space="preserve">załącznikiem Nr </w:t>
      </w:r>
      <w:r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</w:t>
      </w:r>
    </w:p>
    <w:p w:rsidR="009D119C" w:rsidRPr="00B45D63" w:rsidRDefault="009D119C" w:rsidP="002F77E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>10</w:t>
      </w:r>
      <w:r w:rsidRPr="009F28C4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2F77EE">
        <w:rPr>
          <w:rFonts w:ascii="Times New Roman" w:hAnsi="Times New Roman"/>
          <w:bCs/>
          <w:sz w:val="24"/>
          <w:szCs w:val="24"/>
        </w:rPr>
        <w:t>U</w:t>
      </w:r>
      <w:r>
        <w:rPr>
          <w:rFonts w:ascii="Times New Roman" w:hAnsi="Times New Roman"/>
          <w:bCs/>
          <w:sz w:val="24"/>
          <w:szCs w:val="24"/>
        </w:rPr>
        <w:t xml:space="preserve">stala  się   plan   wydatków  na   przedsięwzięcia   realizowane   w   ramach   funduszu sołeckiego  w  kwocie  249.342,00 zł,  zgodnie  z  </w:t>
      </w:r>
      <w:r w:rsidRPr="00B45D63">
        <w:rPr>
          <w:rFonts w:ascii="Times New Roman" w:hAnsi="Times New Roman"/>
          <w:b/>
          <w:bCs/>
          <w:sz w:val="24"/>
          <w:szCs w:val="24"/>
        </w:rPr>
        <w:t>załącznikiem Nr 1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D119C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11.   </w:t>
      </w:r>
      <w:r w:rsidRPr="00B45D63">
        <w:rPr>
          <w:rFonts w:ascii="Times New Roman" w:hAnsi="Times New Roman"/>
          <w:bCs/>
          <w:sz w:val="24"/>
          <w:szCs w:val="24"/>
        </w:rPr>
        <w:t>Określa</w:t>
      </w:r>
      <w:r>
        <w:rPr>
          <w:rFonts w:ascii="Times New Roman" w:hAnsi="Times New Roman"/>
          <w:bCs/>
          <w:sz w:val="24"/>
          <w:szCs w:val="24"/>
        </w:rPr>
        <w:t xml:space="preserve"> się plan dochodów budżetu państwa związanych z realizacją zadań zleconych jednostkom samorządu terytorialnego w wysokości 43.700,00 zł, zgodnie </w:t>
      </w:r>
      <w:r w:rsidRPr="00B45D63">
        <w:rPr>
          <w:rFonts w:ascii="Times New Roman" w:hAnsi="Times New Roman"/>
          <w:b/>
          <w:bCs/>
          <w:sz w:val="24"/>
          <w:szCs w:val="24"/>
        </w:rPr>
        <w:t>z załącznikiem Nr 1</w:t>
      </w:r>
      <w:r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D119C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12. </w:t>
      </w:r>
      <w:r>
        <w:rPr>
          <w:rFonts w:ascii="Times New Roman" w:hAnsi="Times New Roman"/>
          <w:bCs/>
          <w:sz w:val="24"/>
          <w:szCs w:val="24"/>
        </w:rPr>
        <w:t xml:space="preserve">Określa się plan dochodów i wydatków związanych z gromadzeniem opłat i kar za korzystanie ze środowiska, zgodnie  </w:t>
      </w:r>
      <w:r w:rsidRPr="00A629A3">
        <w:rPr>
          <w:rFonts w:ascii="Times New Roman" w:hAnsi="Times New Roman"/>
          <w:b/>
          <w:bCs/>
          <w:sz w:val="24"/>
          <w:szCs w:val="24"/>
        </w:rPr>
        <w:t>załącznik</w:t>
      </w:r>
      <w:r>
        <w:rPr>
          <w:rFonts w:ascii="Times New Roman" w:hAnsi="Times New Roman"/>
          <w:b/>
          <w:bCs/>
          <w:sz w:val="24"/>
          <w:szCs w:val="24"/>
        </w:rPr>
        <w:t>iem</w:t>
      </w:r>
      <w:r w:rsidRPr="00A629A3">
        <w:rPr>
          <w:rFonts w:ascii="Times New Roman" w:hAnsi="Times New Roman"/>
          <w:b/>
          <w:bCs/>
          <w:sz w:val="24"/>
          <w:szCs w:val="24"/>
        </w:rPr>
        <w:t xml:space="preserve"> Nr 15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D119C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D119C" w:rsidRPr="00A629A3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D119C" w:rsidRPr="009F28C4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45D63">
        <w:rPr>
          <w:rFonts w:ascii="Times New Roman" w:hAnsi="Times New Roman"/>
          <w:b/>
          <w:sz w:val="24"/>
          <w:szCs w:val="24"/>
        </w:rPr>
        <w:t>§ 1</w:t>
      </w:r>
      <w:r>
        <w:rPr>
          <w:rFonts w:ascii="Times New Roman" w:hAnsi="Times New Roman"/>
          <w:b/>
          <w:sz w:val="24"/>
          <w:szCs w:val="24"/>
        </w:rPr>
        <w:t>3</w:t>
      </w:r>
      <w:r w:rsidRPr="00B45D6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Ustala się l</w:t>
      </w:r>
      <w:r w:rsidRPr="009F28C4">
        <w:rPr>
          <w:rFonts w:ascii="Times New Roman" w:hAnsi="Times New Roman"/>
          <w:sz w:val="24"/>
          <w:szCs w:val="24"/>
        </w:rPr>
        <w:t>imity zobowiązań z tytułu  kredytów i pożyczek zaciąganych na:</w:t>
      </w:r>
    </w:p>
    <w:p w:rsidR="009D119C" w:rsidRPr="009F28C4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F28C4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pokrycie występującego w ciągu roku</w:t>
      </w:r>
      <w:r w:rsidRPr="009F28C4">
        <w:rPr>
          <w:rFonts w:ascii="Times New Roman" w:hAnsi="Times New Roman"/>
          <w:sz w:val="24"/>
          <w:szCs w:val="24"/>
        </w:rPr>
        <w:t xml:space="preserve"> przejściowego deficytu budżetu w kwocie </w:t>
      </w:r>
      <w:r>
        <w:rPr>
          <w:rFonts w:ascii="Times New Roman" w:hAnsi="Times New Roman"/>
          <w:sz w:val="24"/>
          <w:szCs w:val="24"/>
        </w:rPr>
        <w:t>1.000.000,00</w:t>
      </w:r>
      <w:r w:rsidRPr="009F28C4">
        <w:rPr>
          <w:rFonts w:ascii="Times New Roman" w:hAnsi="Times New Roman"/>
          <w:sz w:val="24"/>
          <w:szCs w:val="24"/>
        </w:rPr>
        <w:t xml:space="preserve"> zł;</w:t>
      </w:r>
    </w:p>
    <w:p w:rsidR="009D119C" w:rsidRPr="002F77EE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F77EE">
        <w:rPr>
          <w:rFonts w:ascii="Times New Roman" w:hAnsi="Times New Roman"/>
          <w:sz w:val="24"/>
          <w:szCs w:val="24"/>
        </w:rPr>
        <w:t>) spłatę wcześn</w:t>
      </w:r>
      <w:r>
        <w:rPr>
          <w:rFonts w:ascii="Times New Roman" w:hAnsi="Times New Roman"/>
          <w:sz w:val="24"/>
          <w:szCs w:val="24"/>
        </w:rPr>
        <w:t>iej zaciągniętych zobowiązań z tytułu</w:t>
      </w:r>
      <w:r w:rsidRPr="002F77EE">
        <w:rPr>
          <w:rFonts w:ascii="Times New Roman" w:hAnsi="Times New Roman"/>
          <w:sz w:val="24"/>
          <w:szCs w:val="24"/>
        </w:rPr>
        <w:t xml:space="preserve"> pożyczek i kredytów  w kwocie  </w:t>
      </w:r>
      <w:r>
        <w:rPr>
          <w:rFonts w:ascii="Times New Roman" w:hAnsi="Times New Roman"/>
          <w:sz w:val="24"/>
          <w:szCs w:val="24"/>
        </w:rPr>
        <w:t>980.076</w:t>
      </w:r>
      <w:r w:rsidRPr="002F77EE">
        <w:rPr>
          <w:rFonts w:ascii="Times New Roman" w:hAnsi="Times New Roman"/>
          <w:sz w:val="24"/>
          <w:szCs w:val="24"/>
        </w:rPr>
        <w:t>,20 zł.</w:t>
      </w:r>
    </w:p>
    <w:p w:rsidR="009D119C" w:rsidRPr="002D42C0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D42C0">
        <w:rPr>
          <w:rFonts w:ascii="Times New Roman" w:hAnsi="Times New Roman"/>
          <w:bCs/>
          <w:sz w:val="24"/>
          <w:szCs w:val="24"/>
        </w:rPr>
        <w:t>3) wyprze</w:t>
      </w:r>
      <w:r w:rsidR="002D42C0">
        <w:rPr>
          <w:rFonts w:ascii="Times New Roman" w:hAnsi="Times New Roman"/>
          <w:bCs/>
          <w:sz w:val="24"/>
          <w:szCs w:val="24"/>
        </w:rPr>
        <w:t>dzające finansowanie  do kwoty 2.500.000,00</w:t>
      </w:r>
      <w:r w:rsidRPr="002D42C0">
        <w:rPr>
          <w:rFonts w:ascii="Times New Roman" w:hAnsi="Times New Roman"/>
          <w:bCs/>
          <w:sz w:val="24"/>
          <w:szCs w:val="24"/>
        </w:rPr>
        <w:t xml:space="preserve"> zł</w:t>
      </w:r>
    </w:p>
    <w:p w:rsidR="009D119C" w:rsidRPr="009F28C4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9F28C4">
        <w:rPr>
          <w:rFonts w:ascii="Times New Roman" w:hAnsi="Times New Roman"/>
          <w:b/>
          <w:bCs/>
          <w:sz w:val="24"/>
          <w:szCs w:val="24"/>
        </w:rPr>
        <w:t>§ 1</w:t>
      </w:r>
      <w:r w:rsidR="002D42C0">
        <w:rPr>
          <w:rFonts w:ascii="Times New Roman" w:hAnsi="Times New Roman"/>
          <w:b/>
          <w:bCs/>
          <w:sz w:val="24"/>
          <w:szCs w:val="24"/>
        </w:rPr>
        <w:t>4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F28C4">
        <w:rPr>
          <w:rFonts w:ascii="Times New Roman" w:hAnsi="Times New Roman"/>
          <w:sz w:val="24"/>
          <w:szCs w:val="24"/>
        </w:rPr>
        <w:t>Upoważnia się Burmistrza do:</w:t>
      </w:r>
    </w:p>
    <w:p w:rsidR="009D119C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F28C4">
        <w:rPr>
          <w:rFonts w:ascii="Times New Roman" w:hAnsi="Times New Roman"/>
          <w:sz w:val="24"/>
          <w:szCs w:val="24"/>
        </w:rPr>
        <w:t>1) zaciągania kredytów i pożyczek oraz emisji papierów wartościowych</w:t>
      </w:r>
      <w:r>
        <w:rPr>
          <w:rFonts w:ascii="Times New Roman" w:hAnsi="Times New Roman"/>
          <w:sz w:val="24"/>
          <w:szCs w:val="24"/>
        </w:rPr>
        <w:t xml:space="preserve"> do wysokości poszczególnych limitów zobowiązań, określonych w § 13 Uchwały;</w:t>
      </w:r>
    </w:p>
    <w:p w:rsidR="009D119C" w:rsidRPr="009F28C4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samo</w:t>
      </w:r>
      <w:r w:rsidR="002D42C0">
        <w:rPr>
          <w:rFonts w:ascii="Times New Roman" w:hAnsi="Times New Roman"/>
          <w:sz w:val="24"/>
          <w:szCs w:val="24"/>
        </w:rPr>
        <w:t xml:space="preserve">dzielnego zaciągania zobowiązań </w:t>
      </w:r>
      <w:r>
        <w:rPr>
          <w:rFonts w:ascii="Times New Roman" w:hAnsi="Times New Roman"/>
          <w:sz w:val="24"/>
          <w:szCs w:val="24"/>
        </w:rPr>
        <w:t>do kwoty 2</w:t>
      </w:r>
      <w:r w:rsidR="002D42C0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0.000,00 zł;</w:t>
      </w:r>
    </w:p>
    <w:p w:rsidR="009D119C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F28C4">
        <w:rPr>
          <w:rFonts w:ascii="Times New Roman" w:hAnsi="Times New Roman"/>
          <w:sz w:val="24"/>
          <w:szCs w:val="24"/>
        </w:rPr>
        <w:t xml:space="preserve">) dokonywania zmian w planie wydatków </w:t>
      </w:r>
      <w:r>
        <w:rPr>
          <w:rFonts w:ascii="Times New Roman" w:hAnsi="Times New Roman"/>
          <w:sz w:val="24"/>
          <w:szCs w:val="24"/>
        </w:rPr>
        <w:t xml:space="preserve">bieżących łącznie z wydatkami </w:t>
      </w:r>
      <w:r w:rsidRPr="009F28C4"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</w:rPr>
        <w:t xml:space="preserve"> uposażenia                    i wynagrodzenia ze stosunku pracy oraz ich pochodnych w ramach działu;</w:t>
      </w:r>
    </w:p>
    <w:p w:rsidR="009D119C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dokonywania zmian </w:t>
      </w:r>
      <w:r w:rsidRPr="009F28C4">
        <w:rPr>
          <w:rFonts w:ascii="Times New Roman" w:hAnsi="Times New Roman"/>
          <w:sz w:val="24"/>
          <w:szCs w:val="24"/>
        </w:rPr>
        <w:t xml:space="preserve">w </w:t>
      </w:r>
      <w:r>
        <w:rPr>
          <w:rFonts w:ascii="Times New Roman" w:hAnsi="Times New Roman"/>
          <w:sz w:val="24"/>
          <w:szCs w:val="24"/>
        </w:rPr>
        <w:t xml:space="preserve">planie </w:t>
      </w:r>
      <w:r w:rsidRPr="009F28C4">
        <w:rPr>
          <w:rFonts w:ascii="Times New Roman" w:hAnsi="Times New Roman"/>
          <w:sz w:val="24"/>
          <w:szCs w:val="24"/>
        </w:rPr>
        <w:t xml:space="preserve"> wydatków majątkowych</w:t>
      </w:r>
      <w:r>
        <w:rPr>
          <w:rFonts w:ascii="Times New Roman" w:hAnsi="Times New Roman"/>
          <w:sz w:val="24"/>
          <w:szCs w:val="24"/>
        </w:rPr>
        <w:t xml:space="preserve"> w ramach działu</w:t>
      </w:r>
      <w:r w:rsidRPr="009F28C4">
        <w:rPr>
          <w:rFonts w:ascii="Times New Roman" w:hAnsi="Times New Roman"/>
          <w:sz w:val="24"/>
          <w:szCs w:val="24"/>
        </w:rPr>
        <w:t>;</w:t>
      </w:r>
    </w:p>
    <w:p w:rsidR="009D119C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przekazania uprawnień jednostkom organizacyjnym do zaciągania zobowiązań z tytułu umów, których realizacja w roku budżetowym i w latach następnych jest niezbędna dla zapewnienia ciągłości działania jednostki i z których wynikające płatności przekraczają poza rok budżetowy;</w:t>
      </w:r>
    </w:p>
    <w:p w:rsidR="009D119C" w:rsidRPr="009F28C4" w:rsidRDefault="009D119C" w:rsidP="007901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przekazania kierownikom jednostek budżetowych uprawnień do dokonywania przeniesień w planie wydatków;</w:t>
      </w:r>
    </w:p>
    <w:p w:rsidR="009D119C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9F28C4">
        <w:rPr>
          <w:rFonts w:ascii="Times New Roman" w:hAnsi="Times New Roman"/>
          <w:sz w:val="24"/>
          <w:szCs w:val="24"/>
        </w:rPr>
        <w:t>) lokowania wolnych środków budżetowych na rachunkach bankowych w innych bankach niż bank prowadzący</w:t>
      </w:r>
      <w:r>
        <w:rPr>
          <w:rFonts w:ascii="Times New Roman" w:hAnsi="Times New Roman"/>
          <w:sz w:val="24"/>
          <w:szCs w:val="24"/>
        </w:rPr>
        <w:t xml:space="preserve"> obsługę budżetu Gminy.</w:t>
      </w:r>
    </w:p>
    <w:p w:rsidR="009D119C" w:rsidRPr="007901CA" w:rsidRDefault="009D119C" w:rsidP="00C35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D42C0">
        <w:rPr>
          <w:rFonts w:ascii="Times New Roman" w:hAnsi="Times New Roman"/>
          <w:b/>
          <w:sz w:val="24"/>
          <w:szCs w:val="24"/>
        </w:rPr>
        <w:t>§ 15</w:t>
      </w:r>
      <w:r w:rsidRPr="007901C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Wydatki refundowane w tym samym roku budżetowym zmniejszają poniesione wydatki budżetowe.</w:t>
      </w:r>
    </w:p>
    <w:p w:rsidR="009D119C" w:rsidRPr="00230897" w:rsidRDefault="009D119C" w:rsidP="00A629A3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1</w:t>
      </w:r>
      <w:r w:rsidR="002D42C0">
        <w:rPr>
          <w:rFonts w:ascii="Times New Roman" w:hAnsi="Times New Roman"/>
          <w:b/>
          <w:bCs/>
          <w:sz w:val="24"/>
          <w:szCs w:val="24"/>
        </w:rPr>
        <w:t>6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Wykonanie Uchwały powierza się Burmistrzowi Miasta i Gminy Mrocza.</w:t>
      </w:r>
    </w:p>
    <w:p w:rsidR="009D119C" w:rsidRDefault="009D119C" w:rsidP="00A629A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1</w:t>
      </w:r>
      <w:r w:rsidR="002D42C0">
        <w:rPr>
          <w:rFonts w:ascii="Times New Roman" w:hAnsi="Times New Roman"/>
          <w:b/>
          <w:bCs/>
          <w:sz w:val="24"/>
          <w:szCs w:val="24"/>
        </w:rPr>
        <w:t>7</w:t>
      </w:r>
      <w:bookmarkStart w:id="2" w:name="_GoBack"/>
      <w:bookmarkEnd w:id="2"/>
      <w:r>
        <w:rPr>
          <w:rFonts w:ascii="Times New Roman" w:hAnsi="Times New Roman"/>
          <w:b/>
          <w:bCs/>
          <w:sz w:val="24"/>
          <w:szCs w:val="24"/>
        </w:rPr>
        <w:t xml:space="preserve">.  </w:t>
      </w:r>
      <w:r w:rsidRPr="009F28C4">
        <w:rPr>
          <w:rFonts w:ascii="Times New Roman" w:hAnsi="Times New Roman"/>
          <w:sz w:val="24"/>
          <w:szCs w:val="24"/>
        </w:rPr>
        <w:t>Uchwała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wchodzi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w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życie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dniem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stycznia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5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roku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i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podlega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publikacji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F28C4">
        <w:rPr>
          <w:rFonts w:ascii="Times New Roman" w:hAnsi="Times New Roman"/>
          <w:sz w:val="24"/>
          <w:szCs w:val="24"/>
        </w:rPr>
        <w:t>w Dzienniku Urzędowym</w:t>
      </w:r>
      <w:r>
        <w:rPr>
          <w:rFonts w:ascii="Times New Roman" w:hAnsi="Times New Roman"/>
          <w:sz w:val="24"/>
          <w:szCs w:val="24"/>
        </w:rPr>
        <w:t xml:space="preserve"> Województwa Kujawsko-Pomorskiego oraz na tablicy ogłoszeń Urzędu Miasta i Gminy w Mroczy.</w:t>
      </w:r>
    </w:p>
    <w:sectPr w:rsidR="009D119C" w:rsidSect="00C351E8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0502"/>
    <w:rsid w:val="0007053A"/>
    <w:rsid w:val="000C1853"/>
    <w:rsid w:val="00131CEE"/>
    <w:rsid w:val="001837D8"/>
    <w:rsid w:val="00204620"/>
    <w:rsid w:val="00230897"/>
    <w:rsid w:val="00243489"/>
    <w:rsid w:val="002535A0"/>
    <w:rsid w:val="002B2CF6"/>
    <w:rsid w:val="002D42C0"/>
    <w:rsid w:val="002E0502"/>
    <w:rsid w:val="002F77EE"/>
    <w:rsid w:val="003636E7"/>
    <w:rsid w:val="003E7E58"/>
    <w:rsid w:val="00407E0F"/>
    <w:rsid w:val="00434A32"/>
    <w:rsid w:val="00471C30"/>
    <w:rsid w:val="004E7683"/>
    <w:rsid w:val="004F4669"/>
    <w:rsid w:val="00614F1D"/>
    <w:rsid w:val="00626C34"/>
    <w:rsid w:val="0069313A"/>
    <w:rsid w:val="006E49B9"/>
    <w:rsid w:val="006F466F"/>
    <w:rsid w:val="0070669A"/>
    <w:rsid w:val="007901CA"/>
    <w:rsid w:val="007A52F2"/>
    <w:rsid w:val="007D789F"/>
    <w:rsid w:val="00827488"/>
    <w:rsid w:val="00833AB2"/>
    <w:rsid w:val="008655C5"/>
    <w:rsid w:val="008D04EE"/>
    <w:rsid w:val="008D30D2"/>
    <w:rsid w:val="00904F06"/>
    <w:rsid w:val="00941A3C"/>
    <w:rsid w:val="009C47EE"/>
    <w:rsid w:val="009D119C"/>
    <w:rsid w:val="009F28C4"/>
    <w:rsid w:val="00A32BCB"/>
    <w:rsid w:val="00A32C3C"/>
    <w:rsid w:val="00A629A3"/>
    <w:rsid w:val="00A63D68"/>
    <w:rsid w:val="00A64A17"/>
    <w:rsid w:val="00A90CDB"/>
    <w:rsid w:val="00AE29E7"/>
    <w:rsid w:val="00B027F0"/>
    <w:rsid w:val="00B26EE9"/>
    <w:rsid w:val="00B37082"/>
    <w:rsid w:val="00B45D63"/>
    <w:rsid w:val="00B77B3F"/>
    <w:rsid w:val="00BC25B2"/>
    <w:rsid w:val="00C25053"/>
    <w:rsid w:val="00C351E8"/>
    <w:rsid w:val="00C5784E"/>
    <w:rsid w:val="00C57AE1"/>
    <w:rsid w:val="00CC58A7"/>
    <w:rsid w:val="00D85C87"/>
    <w:rsid w:val="00DC3288"/>
    <w:rsid w:val="00DD6FD2"/>
    <w:rsid w:val="00DE79B9"/>
    <w:rsid w:val="00E0272C"/>
    <w:rsid w:val="00E17F61"/>
    <w:rsid w:val="00E20D46"/>
    <w:rsid w:val="00E2292D"/>
    <w:rsid w:val="00E266A7"/>
    <w:rsid w:val="00E40159"/>
    <w:rsid w:val="00E9704F"/>
    <w:rsid w:val="00F0442F"/>
    <w:rsid w:val="00F346E9"/>
    <w:rsid w:val="00FD4E48"/>
    <w:rsid w:val="00FE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rsid w:val="00CC58A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58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C58A7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58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C58A7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C5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8A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8D30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897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MalgorzataK</cp:lastModifiedBy>
  <cp:revision>19</cp:revision>
  <cp:lastPrinted>2014-11-12T17:51:00Z</cp:lastPrinted>
  <dcterms:created xsi:type="dcterms:W3CDTF">2013-11-04T09:40:00Z</dcterms:created>
  <dcterms:modified xsi:type="dcterms:W3CDTF">2014-11-12T17:53:00Z</dcterms:modified>
</cp:coreProperties>
</file>